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6" w:type="dxa"/>
        <w:tblInd w:w="108" w:type="dxa"/>
        <w:tblLayout w:type="fixed"/>
        <w:tblLook w:val="04A0"/>
      </w:tblPr>
      <w:tblGrid>
        <w:gridCol w:w="4613"/>
        <w:gridCol w:w="5023"/>
      </w:tblGrid>
      <w:tr w:rsidR="00024D25" w:rsidRPr="00024D25" w:rsidTr="00024D25">
        <w:tc>
          <w:tcPr>
            <w:tcW w:w="4614" w:type="dxa"/>
          </w:tcPr>
          <w:p w:rsidR="00024D25" w:rsidRPr="00024D25" w:rsidRDefault="00024D25" w:rsidP="00024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25" w:type="dxa"/>
            <w:hideMark/>
          </w:tcPr>
          <w:p w:rsidR="00024D25" w:rsidRDefault="00024D25" w:rsidP="00024D25">
            <w:pPr>
              <w:spacing w:after="0" w:line="240" w:lineRule="auto"/>
              <w:ind w:left="-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024D25" w:rsidRPr="00024D25" w:rsidRDefault="00024D25" w:rsidP="00024D25">
            <w:pPr>
              <w:spacing w:after="0" w:line="240" w:lineRule="auto"/>
              <w:ind w:left="-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4D25" w:rsidRDefault="00024D25" w:rsidP="00024D25">
            <w:pPr>
              <w:spacing w:after="0" w:line="240" w:lineRule="auto"/>
              <w:ind w:left="-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024D25" w:rsidRDefault="00024D25" w:rsidP="00024D25">
            <w:pPr>
              <w:spacing w:after="0" w:line="240" w:lineRule="auto"/>
              <w:ind w:left="-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главы </w:t>
            </w:r>
          </w:p>
          <w:p w:rsidR="00024D25" w:rsidRDefault="00024D25" w:rsidP="00024D25">
            <w:pPr>
              <w:spacing w:after="0" w:line="240" w:lineRule="auto"/>
              <w:ind w:left="-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024D25" w:rsidRDefault="00024D25" w:rsidP="00024D25">
            <w:pPr>
              <w:spacing w:after="0" w:line="240" w:lineRule="auto"/>
              <w:ind w:left="-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Ейский муниципальный район</w:t>
            </w:r>
          </w:p>
          <w:p w:rsidR="00024D25" w:rsidRDefault="00024D25" w:rsidP="00024D25">
            <w:pPr>
              <w:spacing w:after="0" w:line="240" w:lineRule="auto"/>
              <w:ind w:left="-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:rsidR="00024D25" w:rsidRPr="00024D25" w:rsidRDefault="00024D25" w:rsidP="00024D25">
            <w:pPr>
              <w:spacing w:after="0" w:line="240" w:lineRule="auto"/>
              <w:ind w:left="-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 № ___________</w:t>
            </w:r>
          </w:p>
        </w:tc>
      </w:tr>
    </w:tbl>
    <w:p w:rsidR="00024D25" w:rsidRDefault="00024D25" w:rsidP="00024D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4D25" w:rsidRPr="00024D25" w:rsidRDefault="00024D25" w:rsidP="00024D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4D25" w:rsidRPr="00024D25" w:rsidRDefault="00024D25" w:rsidP="00024D25">
      <w:pPr>
        <w:tabs>
          <w:tab w:val="left" w:pos="-51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E8793C" w:rsidRDefault="00024D25" w:rsidP="00024D25">
      <w:pPr>
        <w:pStyle w:val="a3"/>
        <w:widowControl w:val="0"/>
        <w:ind w:firstLine="0"/>
        <w:jc w:val="center"/>
        <w:rPr>
          <w:b/>
          <w:szCs w:val="28"/>
          <w:lang w:val="ru-RU"/>
        </w:rPr>
      </w:pPr>
      <w:r>
        <w:rPr>
          <w:b/>
          <w:szCs w:val="28"/>
        </w:rPr>
        <w:t xml:space="preserve">вносимые </w:t>
      </w:r>
      <w:r>
        <w:rPr>
          <w:b/>
          <w:szCs w:val="28"/>
          <w:lang w:val="ru-RU"/>
        </w:rPr>
        <w:t xml:space="preserve">в постановление </w:t>
      </w:r>
    </w:p>
    <w:p w:rsidR="00024D25" w:rsidRDefault="00024D25" w:rsidP="00E8793C">
      <w:pPr>
        <w:pStyle w:val="a3"/>
        <w:widowControl w:val="0"/>
        <w:ind w:firstLine="0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главы  муниципального образования </w:t>
      </w:r>
    </w:p>
    <w:p w:rsidR="00024D25" w:rsidRDefault="00024D25" w:rsidP="00024D25">
      <w:pPr>
        <w:pStyle w:val="a3"/>
        <w:widowControl w:val="0"/>
        <w:ind w:firstLine="0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Ейский муниципальный район Краснодарского края </w:t>
      </w:r>
    </w:p>
    <w:p w:rsidR="00024D25" w:rsidRPr="00024D25" w:rsidRDefault="00024D25" w:rsidP="00024D25">
      <w:pPr>
        <w:pStyle w:val="a3"/>
        <w:widowControl w:val="0"/>
        <w:ind w:firstLine="0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от 26.06.2025 г. № 328 «Об утверждении  порядка </w:t>
      </w:r>
      <w:r w:rsidRPr="008B0DBB">
        <w:rPr>
          <w:b/>
          <w:color w:val="000000"/>
          <w:szCs w:val="28"/>
        </w:rPr>
        <w:t xml:space="preserve">предоставления </w:t>
      </w:r>
      <w:r w:rsidRPr="008B0DBB">
        <w:rPr>
          <w:b/>
          <w:color w:val="000000"/>
        </w:rPr>
        <w:t xml:space="preserve">субсидий гражданам, ведущим личное подсобное хозяйство, </w:t>
      </w:r>
      <w:r w:rsidRPr="008B0DBB">
        <w:rPr>
          <w:b/>
          <w:szCs w:val="28"/>
        </w:rPr>
        <w:t xml:space="preserve">крестьянским (фермерским) хозяйствам, </w:t>
      </w:r>
    </w:p>
    <w:p w:rsidR="00024D25" w:rsidRPr="008B0DBB" w:rsidRDefault="00024D25" w:rsidP="00024D25">
      <w:pPr>
        <w:pStyle w:val="a3"/>
        <w:widowControl w:val="0"/>
        <w:ind w:firstLine="0"/>
        <w:jc w:val="center"/>
        <w:rPr>
          <w:b/>
          <w:szCs w:val="28"/>
        </w:rPr>
      </w:pPr>
      <w:r w:rsidRPr="008B0DBB">
        <w:rPr>
          <w:b/>
          <w:szCs w:val="28"/>
        </w:rPr>
        <w:t xml:space="preserve">индивидуальным предпринимателям, осуществляющим </w:t>
      </w:r>
    </w:p>
    <w:p w:rsidR="00024D25" w:rsidRDefault="00024D25" w:rsidP="00024D25">
      <w:pPr>
        <w:pStyle w:val="a3"/>
        <w:widowControl w:val="0"/>
        <w:ind w:firstLine="0"/>
        <w:jc w:val="center"/>
        <w:rPr>
          <w:b/>
          <w:szCs w:val="28"/>
          <w:lang w:val="ru-RU"/>
        </w:rPr>
      </w:pPr>
      <w:r w:rsidRPr="008B0DBB">
        <w:rPr>
          <w:b/>
          <w:szCs w:val="28"/>
        </w:rPr>
        <w:t>деятельность в области сельскохозяйственного производства</w:t>
      </w:r>
      <w:r>
        <w:rPr>
          <w:b/>
          <w:szCs w:val="28"/>
          <w:lang w:val="ru-RU"/>
        </w:rPr>
        <w:t>»</w:t>
      </w:r>
      <w:r w:rsidRPr="008B0DBB">
        <w:rPr>
          <w:b/>
          <w:szCs w:val="28"/>
        </w:rPr>
        <w:t xml:space="preserve"> </w:t>
      </w:r>
    </w:p>
    <w:p w:rsidR="00AF4E01" w:rsidRDefault="00AF4E01" w:rsidP="00024D25">
      <w:pPr>
        <w:pStyle w:val="a3"/>
        <w:widowControl w:val="0"/>
        <w:ind w:firstLine="0"/>
        <w:jc w:val="center"/>
        <w:rPr>
          <w:b/>
          <w:szCs w:val="28"/>
          <w:lang w:val="ru-RU"/>
        </w:rPr>
      </w:pPr>
    </w:p>
    <w:p w:rsidR="00F47E20" w:rsidRDefault="00F47E20" w:rsidP="00024D25">
      <w:pPr>
        <w:pStyle w:val="a3"/>
        <w:widowControl w:val="0"/>
        <w:ind w:firstLine="0"/>
        <w:jc w:val="center"/>
        <w:rPr>
          <w:b/>
          <w:szCs w:val="28"/>
          <w:lang w:val="ru-RU"/>
        </w:rPr>
      </w:pPr>
    </w:p>
    <w:p w:rsidR="00AF4E01" w:rsidRDefault="00AF4E01" w:rsidP="00580D1A">
      <w:pPr>
        <w:pStyle w:val="a3"/>
        <w:widowControl w:val="0"/>
        <w:ind w:right="-284" w:firstLine="708"/>
        <w:rPr>
          <w:szCs w:val="28"/>
          <w:lang w:val="ru-RU"/>
        </w:rPr>
      </w:pPr>
      <w:r>
        <w:rPr>
          <w:szCs w:val="28"/>
          <w:lang w:val="ru-RU"/>
        </w:rPr>
        <w:t>1. В приложении:</w:t>
      </w:r>
    </w:p>
    <w:p w:rsidR="003D3317" w:rsidRDefault="0008395A" w:rsidP="00580D1A">
      <w:pPr>
        <w:pStyle w:val="a3"/>
        <w:widowControl w:val="0"/>
        <w:ind w:right="-284" w:firstLine="708"/>
        <w:rPr>
          <w:szCs w:val="28"/>
          <w:lang w:val="ru-RU"/>
        </w:rPr>
      </w:pPr>
      <w:r>
        <w:rPr>
          <w:szCs w:val="28"/>
          <w:lang w:val="ru-RU"/>
        </w:rPr>
        <w:t>1) </w:t>
      </w:r>
      <w:r w:rsidR="009F1CDC">
        <w:rPr>
          <w:szCs w:val="28"/>
          <w:lang w:val="ru-RU"/>
        </w:rPr>
        <w:t>пункт 1.4 изложить в следующей редакции</w:t>
      </w:r>
      <w:r w:rsidR="003D3317">
        <w:rPr>
          <w:szCs w:val="28"/>
          <w:lang w:val="ru-RU"/>
        </w:rPr>
        <w:t>:</w:t>
      </w:r>
    </w:p>
    <w:p w:rsidR="009F1CDC" w:rsidRPr="009F1CDC" w:rsidRDefault="009F1CDC" w:rsidP="00580D1A">
      <w:pPr>
        <w:tabs>
          <w:tab w:val="left" w:pos="567"/>
          <w:tab w:val="left" w:pos="851"/>
          <w:tab w:val="left" w:pos="1134"/>
        </w:tabs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CDC">
        <w:rPr>
          <w:rFonts w:ascii="Times New Roman" w:hAnsi="Times New Roman" w:cs="Times New Roman"/>
          <w:sz w:val="28"/>
          <w:szCs w:val="28"/>
        </w:rPr>
        <w:t>Цели предоставления субсидии:</w:t>
      </w:r>
    </w:p>
    <w:p w:rsidR="009F1CDC" w:rsidRPr="009F1CDC" w:rsidRDefault="00F00539" w:rsidP="00580D1A">
      <w:pPr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 </w:t>
      </w:r>
      <w:r w:rsidR="009F1CDC" w:rsidRPr="009F1CDC">
        <w:rPr>
          <w:rFonts w:ascii="Times New Roman" w:eastAsia="Calibri" w:hAnsi="Times New Roman" w:cs="Times New Roman"/>
          <w:sz w:val="28"/>
          <w:szCs w:val="28"/>
        </w:rPr>
        <w:t>сфере финансовой государственной поддержки крестьянских (фермерских) хозяйств и индивидуальных предпринимателей, осуществляющих деятельность в области сельскохозяйственного производства, субсидии предоставляются в целях возмещения части затрат:</w:t>
      </w:r>
    </w:p>
    <w:p w:rsidR="009F1CDC" w:rsidRPr="009F1CDC" w:rsidRDefault="009F1CDC" w:rsidP="00580D1A">
      <w:pPr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CDC">
        <w:rPr>
          <w:rFonts w:ascii="Times New Roman" w:eastAsia="Calibri" w:hAnsi="Times New Roman" w:cs="Times New Roman"/>
          <w:sz w:val="28"/>
          <w:szCs w:val="28"/>
        </w:rPr>
        <w:t>на производства реализуемой продукции животноводства;</w:t>
      </w:r>
    </w:p>
    <w:p w:rsidR="009F1CDC" w:rsidRPr="009F1CDC" w:rsidRDefault="009F1CDC" w:rsidP="00580D1A">
      <w:pPr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CDC">
        <w:rPr>
          <w:rFonts w:ascii="Times New Roman" w:eastAsia="Calibri" w:hAnsi="Times New Roman" w:cs="Times New Roman"/>
          <w:sz w:val="28"/>
          <w:szCs w:val="28"/>
        </w:rPr>
        <w:t>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воспроизводства;</w:t>
      </w:r>
    </w:p>
    <w:p w:rsidR="009F1CDC" w:rsidRPr="009F1CDC" w:rsidRDefault="009F1CDC" w:rsidP="00580D1A">
      <w:pPr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0236">
        <w:rPr>
          <w:rFonts w:ascii="Times New Roman" w:hAnsi="Times New Roman" w:cs="Times New Roman"/>
          <w:color w:val="000000"/>
          <w:sz w:val="28"/>
          <w:szCs w:val="28"/>
        </w:rPr>
        <w:t>приобретение поголовья коров, нетелей, ремонтных телок в целях замены поголовья крупного рогатого скота молочного направления, больного или инфицированного лейкозом, выбывшего в текущем или предыдущем годах;</w:t>
      </w:r>
    </w:p>
    <w:p w:rsidR="009F1CDC" w:rsidRPr="009F1CDC" w:rsidRDefault="009F1CDC" w:rsidP="00580D1A">
      <w:pPr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CDC">
        <w:rPr>
          <w:rFonts w:ascii="Times New Roman" w:eastAsia="Calibri" w:hAnsi="Times New Roman" w:cs="Times New Roman"/>
          <w:sz w:val="28"/>
          <w:szCs w:val="28"/>
        </w:rPr>
        <w:t>на строительство теплиц для выращивания овощей и (или) ягод</w:t>
      </w:r>
      <w:r w:rsidRPr="009F1CDC">
        <w:rPr>
          <w:rFonts w:ascii="Times New Roman" w:eastAsia="Calibri" w:hAnsi="Times New Roman" w:cs="Times New Roman"/>
          <w:sz w:val="28"/>
          <w:szCs w:val="28"/>
        </w:rPr>
        <w:br/>
        <w:t>в защищенном грунте;</w:t>
      </w:r>
    </w:p>
    <w:p w:rsidR="009F1CDC" w:rsidRPr="009F1CDC" w:rsidRDefault="009F1CDC" w:rsidP="00580D1A">
      <w:pPr>
        <w:shd w:val="clear" w:color="auto" w:fill="FFFFFF"/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</w:pPr>
      <w:r w:rsidRPr="009F1CDC">
        <w:rPr>
          <w:rFonts w:ascii="Times New Roman" w:eastAsia="Calibri" w:hAnsi="Times New Roman" w:cs="Times New Roman"/>
          <w:sz w:val="28"/>
          <w:szCs w:val="28"/>
        </w:rPr>
        <w:t>на</w:t>
      </w:r>
      <w:r w:rsidRPr="009F1CDC"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  <w:t xml:space="preserve"> оплату услуг по искусственному осеменению сельскохозяйственных животных (крупного рогатого скота, овец и коз);</w:t>
      </w:r>
    </w:p>
    <w:p w:rsidR="009F1CDC" w:rsidRPr="009F1CDC" w:rsidRDefault="009F1CDC" w:rsidP="00580D1A">
      <w:pPr>
        <w:shd w:val="clear" w:color="auto" w:fill="FFFFFF"/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</w:pPr>
      <w:r w:rsidRPr="009F1CDC">
        <w:rPr>
          <w:rFonts w:ascii="Times New Roman" w:eastAsia="Calibri" w:hAnsi="Times New Roman" w:cs="Times New Roman"/>
          <w:sz w:val="28"/>
          <w:szCs w:val="28"/>
        </w:rPr>
        <w:t>на</w:t>
      </w:r>
      <w:r w:rsidRPr="009F1CDC"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  <w:t xml:space="preserve"> приобретение систем капельного орошения для ведения овощеводства;</w:t>
      </w:r>
    </w:p>
    <w:p w:rsidR="009F1CDC" w:rsidRPr="009F1CDC" w:rsidRDefault="009F1CDC" w:rsidP="00580D1A">
      <w:pPr>
        <w:shd w:val="clear" w:color="auto" w:fill="FFFFFF"/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</w:pPr>
      <w:r w:rsidRPr="009F1CDC">
        <w:rPr>
          <w:rFonts w:ascii="Times New Roman" w:eastAsia="Calibri" w:hAnsi="Times New Roman" w:cs="Times New Roman"/>
          <w:sz w:val="28"/>
          <w:szCs w:val="28"/>
        </w:rPr>
        <w:t>на</w:t>
      </w:r>
      <w:r w:rsidRPr="009F1CDC"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  <w:t xml:space="preserve"> приобретение молодняка кроликов, гусей, индеек;</w:t>
      </w:r>
    </w:p>
    <w:p w:rsidR="009F1CDC" w:rsidRPr="009F1CDC" w:rsidRDefault="009F1CDC" w:rsidP="00580D1A">
      <w:pPr>
        <w:shd w:val="clear" w:color="auto" w:fill="FFFFFF"/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</w:pPr>
      <w:r w:rsidRPr="009F1CDC">
        <w:rPr>
          <w:rFonts w:ascii="Times New Roman" w:eastAsia="Calibri" w:hAnsi="Times New Roman" w:cs="Times New Roman"/>
          <w:sz w:val="28"/>
          <w:szCs w:val="28"/>
        </w:rPr>
        <w:t>на</w:t>
      </w:r>
      <w:r w:rsidRPr="009F1CDC"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  <w:t xml:space="preserve"> приобретение технологического оборудования для животноводства</w:t>
      </w:r>
      <w:r w:rsidRPr="009F1CDC"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  <w:br/>
        <w:t>и птицеводства;</w:t>
      </w:r>
    </w:p>
    <w:p w:rsidR="009F1CDC" w:rsidRPr="009F1CDC" w:rsidRDefault="009F1CDC" w:rsidP="00580D1A">
      <w:pPr>
        <w:shd w:val="clear" w:color="auto" w:fill="FFFFFF"/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</w:pPr>
      <w:r w:rsidRPr="009F1CDC"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  <w:t>по наращиванию поголовья коров;</w:t>
      </w:r>
    </w:p>
    <w:p w:rsidR="009F1CDC" w:rsidRPr="009F1CDC" w:rsidRDefault="009F1CDC" w:rsidP="00580D1A">
      <w:pPr>
        <w:shd w:val="clear" w:color="auto" w:fill="FFFFFF"/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</w:pPr>
      <w:r w:rsidRPr="009F1CDC"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  <w:lastRenderedPageBreak/>
        <w:t>в сфере финансовой государственной поддержки развития личных подсобных хозяйств в области сельскохозяйственного производства субсидии предоставляются на возмещение части затрат граждан, ведущих личные подсобные хозяйства:</w:t>
      </w:r>
    </w:p>
    <w:p w:rsidR="009F1CDC" w:rsidRPr="009F1CDC" w:rsidRDefault="009F1CDC" w:rsidP="00580D1A">
      <w:pPr>
        <w:shd w:val="clear" w:color="auto" w:fill="FFFFFF"/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</w:pPr>
      <w:r w:rsidRPr="009F1CDC"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  <w:t>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воспроизводства;</w:t>
      </w:r>
    </w:p>
    <w:p w:rsidR="009F1CDC" w:rsidRPr="009F1CDC" w:rsidRDefault="009F1CDC" w:rsidP="00580D1A">
      <w:pPr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0236">
        <w:rPr>
          <w:rFonts w:ascii="Times New Roman" w:hAnsi="Times New Roman" w:cs="Times New Roman"/>
          <w:color w:val="000000"/>
          <w:sz w:val="28"/>
          <w:szCs w:val="28"/>
        </w:rPr>
        <w:t>приобретение поголовья коров, нетелей, ремонтных телок в целях замены поголовья крупного рогатого скота молочного направления, больного или инфицированного лейкозом, выбывшего в текущем или предыдущем годах;</w:t>
      </w:r>
    </w:p>
    <w:p w:rsidR="009F1CDC" w:rsidRPr="009F1CDC" w:rsidRDefault="009F1CDC" w:rsidP="00580D1A">
      <w:pPr>
        <w:shd w:val="clear" w:color="auto" w:fill="FFFFFF"/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</w:pPr>
      <w:r w:rsidRPr="009F1CDC"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  <w:t>на искусственное осеменение сельскохозяйственных животных (крупного рогатого скота, овец и коз);</w:t>
      </w:r>
    </w:p>
    <w:p w:rsidR="009F1CDC" w:rsidRPr="009F1CDC" w:rsidRDefault="009F1CDC" w:rsidP="00580D1A">
      <w:pPr>
        <w:shd w:val="clear" w:color="auto" w:fill="FFFFFF"/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</w:pPr>
      <w:r w:rsidRPr="009F1CDC"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  <w:t>на производство реализуемой ими продукции животноводства;</w:t>
      </w:r>
    </w:p>
    <w:p w:rsidR="009F1CDC" w:rsidRPr="009F1CDC" w:rsidRDefault="009F1CDC" w:rsidP="00580D1A">
      <w:pPr>
        <w:shd w:val="clear" w:color="auto" w:fill="FFFFFF"/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</w:pPr>
      <w:r w:rsidRPr="009F1CDC"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  <w:t>на строительство теплиц для выращивания овощей и (или) ягод</w:t>
      </w:r>
      <w:r w:rsidRPr="009F1CDC"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  <w:br/>
        <w:t>в защищенном грунте;</w:t>
      </w:r>
    </w:p>
    <w:p w:rsidR="009F1CDC" w:rsidRPr="009F1CDC" w:rsidRDefault="009F1CDC" w:rsidP="00580D1A">
      <w:pPr>
        <w:shd w:val="clear" w:color="auto" w:fill="FFFFFF"/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</w:pPr>
      <w:r w:rsidRPr="009F1CDC"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  <w:t>на приобретение молодняка кроликов, гусей, индеек;</w:t>
      </w:r>
    </w:p>
    <w:p w:rsidR="009F1CDC" w:rsidRPr="009F1CDC" w:rsidRDefault="009F1CDC" w:rsidP="00580D1A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CDC">
        <w:rPr>
          <w:rFonts w:ascii="Times New Roman" w:hAnsi="Times New Roman" w:cs="Times New Roman"/>
          <w:sz w:val="28"/>
          <w:szCs w:val="28"/>
        </w:rPr>
        <w:t>в сфере финансовой государственной поддержки граждан, ведущих личные подсобные хозяйства и применяющих специальный налоговый режим «Налог на профессиональный доход» субсидии предоставляются по направлению государственной поддержки «Мой огород – мой бизнес» в целях возмещения части затрат:</w:t>
      </w:r>
    </w:p>
    <w:p w:rsidR="009F1CDC" w:rsidRPr="009F1CDC" w:rsidRDefault="009F1CDC" w:rsidP="00580D1A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CDC">
        <w:rPr>
          <w:rFonts w:ascii="Times New Roman" w:hAnsi="Times New Roman" w:cs="Times New Roman"/>
          <w:sz w:val="28"/>
          <w:szCs w:val="28"/>
        </w:rPr>
        <w:t>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воспроизводства;</w:t>
      </w:r>
    </w:p>
    <w:p w:rsidR="009F1CDC" w:rsidRPr="009F1CDC" w:rsidRDefault="009F1CDC" w:rsidP="00580D1A">
      <w:pPr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0236">
        <w:rPr>
          <w:rFonts w:ascii="Times New Roman" w:hAnsi="Times New Roman" w:cs="Times New Roman"/>
          <w:color w:val="000000"/>
          <w:sz w:val="28"/>
          <w:szCs w:val="28"/>
        </w:rPr>
        <w:t>приобретение поголовья коров, нетелей, ремонтных телок в целях замены поголовья крупного рогатого скота молочного направления, больного или инфицированного лейкозом, выбывшего в текущем или предыдущем годах;</w:t>
      </w:r>
    </w:p>
    <w:p w:rsidR="009F1CDC" w:rsidRPr="009F1CDC" w:rsidRDefault="009F1CDC" w:rsidP="00580D1A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CDC">
        <w:rPr>
          <w:rFonts w:ascii="Times New Roman" w:hAnsi="Times New Roman" w:cs="Times New Roman"/>
          <w:sz w:val="28"/>
          <w:szCs w:val="28"/>
        </w:rPr>
        <w:t>на производство реализуемой продукции животноводства;</w:t>
      </w:r>
    </w:p>
    <w:p w:rsidR="009F1CDC" w:rsidRPr="009F1CDC" w:rsidRDefault="009F1CDC" w:rsidP="00580D1A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CDC">
        <w:rPr>
          <w:rFonts w:ascii="Times New Roman" w:hAnsi="Times New Roman" w:cs="Times New Roman"/>
          <w:sz w:val="28"/>
          <w:szCs w:val="28"/>
        </w:rPr>
        <w:t>на оплату услуг по искусственному осеменению сельскохозяйственных животных (крупного рогатого скота, овец и коз);</w:t>
      </w:r>
    </w:p>
    <w:p w:rsidR="009F1CDC" w:rsidRPr="009F1CDC" w:rsidRDefault="009F1CDC" w:rsidP="00580D1A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CDC">
        <w:rPr>
          <w:rFonts w:ascii="Times New Roman" w:hAnsi="Times New Roman" w:cs="Times New Roman"/>
          <w:sz w:val="28"/>
          <w:szCs w:val="28"/>
        </w:rPr>
        <w:t xml:space="preserve">на приобретение молодняка кроликов, нутрий, гусей, индеек, уток, </w:t>
      </w:r>
      <w:r w:rsidRPr="009F1CDC">
        <w:rPr>
          <w:rFonts w:ascii="Times New Roman" w:hAnsi="Times New Roman" w:cs="Times New Roman"/>
          <w:sz w:val="28"/>
          <w:szCs w:val="28"/>
        </w:rPr>
        <w:br/>
        <w:t>кур-несушек, перепелов, а также пчелопакетов;</w:t>
      </w:r>
    </w:p>
    <w:p w:rsidR="009F1CDC" w:rsidRPr="009F1CDC" w:rsidRDefault="009F1CDC" w:rsidP="00580D1A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CDC">
        <w:rPr>
          <w:rFonts w:ascii="Times New Roman" w:hAnsi="Times New Roman" w:cs="Times New Roman"/>
          <w:sz w:val="28"/>
          <w:szCs w:val="28"/>
        </w:rPr>
        <w:t xml:space="preserve">на строительство теплиц для выращивания овощей и (или) ягод </w:t>
      </w:r>
      <w:r w:rsidRPr="009F1CDC">
        <w:rPr>
          <w:rFonts w:ascii="Times New Roman" w:hAnsi="Times New Roman" w:cs="Times New Roman"/>
          <w:sz w:val="28"/>
          <w:szCs w:val="28"/>
        </w:rPr>
        <w:br/>
        <w:t>в защищенном грунте;</w:t>
      </w:r>
    </w:p>
    <w:p w:rsidR="009F1CDC" w:rsidRPr="009F1CDC" w:rsidRDefault="009F1CDC" w:rsidP="00580D1A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CDC">
        <w:rPr>
          <w:rFonts w:ascii="Times New Roman" w:hAnsi="Times New Roman" w:cs="Times New Roman"/>
          <w:sz w:val="28"/>
          <w:szCs w:val="28"/>
        </w:rPr>
        <w:t>на приобретение технологического оборудования для животноводства, птицеводства, а также переработки животноводческой продукции;</w:t>
      </w:r>
    </w:p>
    <w:p w:rsidR="009F1CDC" w:rsidRPr="009F1CDC" w:rsidRDefault="009F1CDC" w:rsidP="00580D1A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CDC">
        <w:rPr>
          <w:rFonts w:ascii="Times New Roman" w:hAnsi="Times New Roman" w:cs="Times New Roman"/>
          <w:sz w:val="28"/>
          <w:szCs w:val="28"/>
        </w:rPr>
        <w:t>на приобретение саженцев плодово-ягодных культур, рассады и семян овощных и цветочных культур;</w:t>
      </w:r>
    </w:p>
    <w:p w:rsidR="00AF4E01" w:rsidRPr="00F00539" w:rsidRDefault="009F1CDC" w:rsidP="00F00539">
      <w:pPr>
        <w:shd w:val="clear" w:color="auto" w:fill="FFFFFF"/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</w:pPr>
      <w:r w:rsidRPr="009F1CDC">
        <w:rPr>
          <w:rFonts w:ascii="Times New Roman" w:hAnsi="Times New Roman" w:cs="Times New Roman"/>
          <w:sz w:val="28"/>
          <w:szCs w:val="28"/>
        </w:rPr>
        <w:t>на приобретение систем капельного орошения для ведения овощеводства.</w:t>
      </w:r>
    </w:p>
    <w:p w:rsidR="00177734" w:rsidRDefault="00177734" w:rsidP="00580D1A">
      <w:pPr>
        <w:pStyle w:val="a3"/>
        <w:widowControl w:val="0"/>
        <w:ind w:right="-284" w:firstLine="708"/>
        <w:rPr>
          <w:szCs w:val="28"/>
          <w:lang w:val="ru-RU"/>
        </w:rPr>
      </w:pPr>
      <w:r>
        <w:rPr>
          <w:color w:val="000000"/>
          <w:szCs w:val="28"/>
          <w:lang w:val="ru-RU"/>
        </w:rPr>
        <w:t>2.</w:t>
      </w:r>
      <w:r w:rsidR="00F00539">
        <w:rPr>
          <w:color w:val="000000"/>
          <w:szCs w:val="28"/>
          <w:lang w:val="ru-RU"/>
        </w:rPr>
        <w:t> </w:t>
      </w:r>
      <w:r w:rsidRPr="00177734">
        <w:rPr>
          <w:color w:val="000000"/>
          <w:szCs w:val="28"/>
        </w:rPr>
        <w:t xml:space="preserve">В приложении к порядку предоставления </w:t>
      </w:r>
      <w:r w:rsidRPr="00177734">
        <w:rPr>
          <w:color w:val="000000"/>
        </w:rPr>
        <w:t xml:space="preserve">субсидий гражданам, ведущим личное подсобное хозяйство, </w:t>
      </w:r>
      <w:r w:rsidRPr="00177734">
        <w:rPr>
          <w:szCs w:val="28"/>
        </w:rPr>
        <w:t>крестьянским (фермерским) хозяйствам, индивидуальным предпринимателям, осуществляющим деятельность в области сельскохозяйственного производства</w:t>
      </w:r>
      <w:r>
        <w:rPr>
          <w:szCs w:val="28"/>
          <w:lang w:val="ru-RU"/>
        </w:rPr>
        <w:t>:</w:t>
      </w:r>
    </w:p>
    <w:p w:rsidR="001C58E1" w:rsidRDefault="001C58E1" w:rsidP="00580D1A">
      <w:pPr>
        <w:pStyle w:val="a3"/>
        <w:widowControl w:val="0"/>
        <w:ind w:right="-284" w:firstLine="708"/>
        <w:rPr>
          <w:szCs w:val="28"/>
          <w:lang w:val="ru-RU"/>
        </w:rPr>
      </w:pPr>
      <w:r>
        <w:rPr>
          <w:szCs w:val="28"/>
          <w:lang w:val="ru-RU"/>
        </w:rPr>
        <w:t>1)</w:t>
      </w:r>
      <w:r w:rsidR="00BF4EBC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дополнить приложением 1(1) следующего содержания:</w:t>
      </w:r>
    </w:p>
    <w:p w:rsidR="001C58E1" w:rsidRDefault="00F00539" w:rsidP="00580D1A">
      <w:pPr>
        <w:tabs>
          <w:tab w:val="left" w:pos="-5180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1C58E1">
        <w:rPr>
          <w:rFonts w:ascii="Times New Roman" w:hAnsi="Times New Roman" w:cs="Times New Roman"/>
          <w:sz w:val="28"/>
          <w:szCs w:val="28"/>
        </w:rPr>
        <w:t>«</w:t>
      </w:r>
      <w:r w:rsidR="001C58E1" w:rsidRPr="001C58E1">
        <w:rPr>
          <w:rFonts w:ascii="Times New Roman" w:hAnsi="Times New Roman" w:cs="Times New Roman"/>
          <w:sz w:val="28"/>
          <w:szCs w:val="28"/>
        </w:rPr>
        <w:t>СПРАВКА-РАСЧЕТ суммы субсидии на возмещение части затрат</w:t>
      </w:r>
      <w:r w:rsidR="00F643EC">
        <w:rPr>
          <w:rFonts w:ascii="Times New Roman" w:hAnsi="Times New Roman" w:cs="Times New Roman"/>
          <w:sz w:val="28"/>
          <w:szCs w:val="28"/>
        </w:rPr>
        <w:t xml:space="preserve"> </w:t>
      </w:r>
      <w:r w:rsidR="001C58E1" w:rsidRPr="001C58E1">
        <w:rPr>
          <w:rFonts w:ascii="Times New Roman" w:hAnsi="Times New Roman" w:cs="Times New Roman"/>
          <w:sz w:val="28"/>
          <w:szCs w:val="28"/>
        </w:rPr>
        <w:t>на приобретение товарных сельскохозяйственных</w:t>
      </w:r>
      <w:r w:rsidR="00B72E6C">
        <w:rPr>
          <w:rFonts w:ascii="Times New Roman" w:hAnsi="Times New Roman" w:cs="Times New Roman"/>
          <w:sz w:val="28"/>
          <w:szCs w:val="28"/>
        </w:rPr>
        <w:t xml:space="preserve"> </w:t>
      </w:r>
      <w:r w:rsidR="001C58E1" w:rsidRPr="001C58E1">
        <w:rPr>
          <w:rFonts w:ascii="Times New Roman" w:hAnsi="Times New Roman" w:cs="Times New Roman"/>
          <w:sz w:val="28"/>
          <w:szCs w:val="28"/>
        </w:rPr>
        <w:t xml:space="preserve">животных (коров, нетелей,  ремонтных телок) в целях замены        поголовья крупного рогатого скота молочного </w:t>
      </w:r>
      <w:r w:rsidR="001C58E1">
        <w:rPr>
          <w:rFonts w:ascii="Times New Roman" w:hAnsi="Times New Roman" w:cs="Times New Roman"/>
          <w:sz w:val="28"/>
          <w:szCs w:val="28"/>
        </w:rPr>
        <w:t xml:space="preserve">направления, </w:t>
      </w:r>
      <w:r w:rsidR="001C58E1" w:rsidRPr="001C58E1">
        <w:rPr>
          <w:rFonts w:ascii="Times New Roman" w:hAnsi="Times New Roman" w:cs="Times New Roman"/>
          <w:sz w:val="28"/>
          <w:szCs w:val="28"/>
        </w:rPr>
        <w:t>больного или инфицированного лейкозом, предназначенных для воспроизводства</w:t>
      </w:r>
      <w:r w:rsidR="001C58E1">
        <w:rPr>
          <w:rFonts w:ascii="Times New Roman" w:hAnsi="Times New Roman" w:cs="Times New Roman"/>
          <w:sz w:val="28"/>
          <w:szCs w:val="28"/>
        </w:rPr>
        <w:t>»</w:t>
      </w:r>
      <w:r w:rsidR="00795618">
        <w:rPr>
          <w:rFonts w:ascii="Times New Roman" w:hAnsi="Times New Roman" w:cs="Times New Roman"/>
          <w:sz w:val="28"/>
          <w:szCs w:val="28"/>
        </w:rPr>
        <w:t>;</w:t>
      </w:r>
    </w:p>
    <w:p w:rsidR="001C58E1" w:rsidRDefault="001C58E1" w:rsidP="00580D1A">
      <w:pPr>
        <w:pStyle w:val="a3"/>
        <w:widowControl w:val="0"/>
        <w:ind w:right="-284" w:firstLine="708"/>
        <w:rPr>
          <w:szCs w:val="28"/>
          <w:lang w:val="ru-RU"/>
        </w:rPr>
      </w:pPr>
      <w:r>
        <w:rPr>
          <w:szCs w:val="28"/>
        </w:rPr>
        <w:t>2)</w:t>
      </w:r>
      <w:r w:rsidRPr="001C58E1">
        <w:rPr>
          <w:szCs w:val="28"/>
        </w:rPr>
        <w:t xml:space="preserve"> </w:t>
      </w:r>
      <w:r>
        <w:rPr>
          <w:szCs w:val="28"/>
          <w:lang w:val="ru-RU"/>
        </w:rPr>
        <w:t>дополнить приложением 2(1) следующего содержания:</w:t>
      </w:r>
    </w:p>
    <w:p w:rsidR="001C58E1" w:rsidRDefault="00F00539" w:rsidP="00580D1A">
      <w:pPr>
        <w:tabs>
          <w:tab w:val="left" w:pos="-5180"/>
        </w:tabs>
        <w:spacing w:after="0" w:line="228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C58E1">
        <w:rPr>
          <w:rFonts w:ascii="Times New Roman" w:hAnsi="Times New Roman" w:cs="Times New Roman"/>
          <w:sz w:val="28"/>
          <w:szCs w:val="28"/>
        </w:rPr>
        <w:t>«</w:t>
      </w:r>
      <w:r w:rsidR="001C58E1" w:rsidRPr="001C58E1">
        <w:rPr>
          <w:rFonts w:ascii="Times New Roman" w:hAnsi="Times New Roman" w:cs="Times New Roman"/>
          <w:sz w:val="28"/>
          <w:szCs w:val="28"/>
        </w:rPr>
        <w:t>СПРАВКА-РАСЧЕТ суммы субсидии на возмещение части затрат</w:t>
      </w:r>
      <w:r w:rsidR="001C58E1">
        <w:rPr>
          <w:rFonts w:ascii="Times New Roman" w:hAnsi="Times New Roman" w:cs="Times New Roman"/>
          <w:sz w:val="28"/>
          <w:szCs w:val="28"/>
        </w:rPr>
        <w:t xml:space="preserve"> </w:t>
      </w:r>
      <w:r w:rsidR="001C58E1" w:rsidRPr="001C58E1">
        <w:rPr>
          <w:rFonts w:ascii="Times New Roman" w:hAnsi="Times New Roman" w:cs="Times New Roman"/>
          <w:sz w:val="28"/>
          <w:szCs w:val="28"/>
        </w:rPr>
        <w:t>на приобретение товарных сельскохозяйственных</w:t>
      </w:r>
      <w:r w:rsidR="00B72E6C">
        <w:rPr>
          <w:rFonts w:ascii="Times New Roman" w:hAnsi="Times New Roman" w:cs="Times New Roman"/>
          <w:sz w:val="28"/>
          <w:szCs w:val="28"/>
        </w:rPr>
        <w:t xml:space="preserve"> </w:t>
      </w:r>
      <w:r w:rsidR="001C58E1" w:rsidRPr="001C58E1">
        <w:rPr>
          <w:rFonts w:ascii="Times New Roman" w:hAnsi="Times New Roman" w:cs="Times New Roman"/>
          <w:sz w:val="28"/>
          <w:szCs w:val="28"/>
        </w:rPr>
        <w:t>животных (коров, нетелей,  ремонтн</w:t>
      </w:r>
      <w:r w:rsidR="001C58E1">
        <w:rPr>
          <w:rFonts w:ascii="Times New Roman" w:hAnsi="Times New Roman" w:cs="Times New Roman"/>
          <w:sz w:val="28"/>
          <w:szCs w:val="28"/>
        </w:rPr>
        <w:t xml:space="preserve">ых телок) в целях замены </w:t>
      </w:r>
      <w:r w:rsidR="001C58E1" w:rsidRPr="001C58E1">
        <w:rPr>
          <w:rFonts w:ascii="Times New Roman" w:hAnsi="Times New Roman" w:cs="Times New Roman"/>
          <w:sz w:val="28"/>
          <w:szCs w:val="28"/>
        </w:rPr>
        <w:t>поголовья крупного рогатого скота мо</w:t>
      </w:r>
      <w:r w:rsidR="001C58E1">
        <w:rPr>
          <w:rFonts w:ascii="Times New Roman" w:hAnsi="Times New Roman" w:cs="Times New Roman"/>
          <w:sz w:val="28"/>
          <w:szCs w:val="28"/>
        </w:rPr>
        <w:t xml:space="preserve">лочного направления, </w:t>
      </w:r>
      <w:r w:rsidR="001C58E1" w:rsidRPr="001C58E1">
        <w:rPr>
          <w:rFonts w:ascii="Times New Roman" w:hAnsi="Times New Roman" w:cs="Times New Roman"/>
          <w:sz w:val="28"/>
          <w:szCs w:val="28"/>
        </w:rPr>
        <w:t xml:space="preserve">больного или инфицированного лейкозом, предназначенных </w:t>
      </w:r>
      <w:r w:rsidR="001C58E1">
        <w:rPr>
          <w:rFonts w:ascii="Times New Roman" w:hAnsi="Times New Roman" w:cs="Times New Roman"/>
          <w:sz w:val="28"/>
          <w:szCs w:val="28"/>
        </w:rPr>
        <w:t xml:space="preserve"> </w:t>
      </w:r>
      <w:r w:rsidR="001C58E1" w:rsidRPr="001C58E1">
        <w:rPr>
          <w:rFonts w:ascii="Times New Roman" w:hAnsi="Times New Roman" w:cs="Times New Roman"/>
          <w:sz w:val="28"/>
          <w:szCs w:val="28"/>
        </w:rPr>
        <w:t>для воспроизводства</w:t>
      </w:r>
      <w:r w:rsidR="001C58E1">
        <w:rPr>
          <w:rFonts w:ascii="Times New Roman" w:hAnsi="Times New Roman" w:cs="Times New Roman"/>
          <w:sz w:val="28"/>
          <w:szCs w:val="28"/>
        </w:rPr>
        <w:t>»</w:t>
      </w:r>
      <w:r w:rsidR="00795618">
        <w:rPr>
          <w:rFonts w:ascii="Times New Roman" w:hAnsi="Times New Roman" w:cs="Times New Roman"/>
          <w:sz w:val="28"/>
          <w:szCs w:val="28"/>
        </w:rPr>
        <w:t>;</w:t>
      </w:r>
    </w:p>
    <w:p w:rsidR="005201B0" w:rsidRDefault="005201B0" w:rsidP="00F00539">
      <w:pPr>
        <w:spacing w:after="0" w:line="240" w:lineRule="auto"/>
        <w:ind w:left="-57" w:right="-284" w:firstLine="7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BF4E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приложение 12 гр.5 читать в следующей редакции: </w:t>
      </w:r>
      <w:r w:rsidRPr="005201B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Размер </w:t>
      </w:r>
      <w:r w:rsidRPr="005201B0">
        <w:rPr>
          <w:rFonts w:ascii="Times New Roman" w:hAnsi="Times New Roman" w:cs="Times New Roman"/>
          <w:sz w:val="28"/>
          <w:szCs w:val="28"/>
        </w:rPr>
        <w:t>целевых средств</w:t>
      </w:r>
      <w:r>
        <w:rPr>
          <w:rFonts w:ascii="Times New Roman" w:hAnsi="Times New Roman" w:cs="Times New Roman"/>
          <w:sz w:val="28"/>
          <w:szCs w:val="28"/>
        </w:rPr>
        <w:t xml:space="preserve"> гр.5</w:t>
      </w:r>
      <w:r w:rsidR="00795618">
        <w:rPr>
          <w:rFonts w:ascii="Times New Roman" w:hAnsi="Times New Roman" w:cs="Times New Roman"/>
          <w:sz w:val="28"/>
          <w:szCs w:val="28"/>
        </w:rPr>
        <w:t> </w:t>
      </w:r>
      <w:r w:rsidRPr="005201B0">
        <w:rPr>
          <w:rFonts w:ascii="Times New Roman" w:hAnsi="Times New Roman" w:cs="Times New Roman"/>
          <w:sz w:val="28"/>
          <w:szCs w:val="28"/>
        </w:rPr>
        <w:t>=</w:t>
      </w:r>
      <w:r w:rsidR="00795618">
        <w:rPr>
          <w:rFonts w:ascii="Times New Roman" w:hAnsi="Times New Roman" w:cs="Times New Roman"/>
          <w:sz w:val="28"/>
          <w:szCs w:val="28"/>
        </w:rPr>
        <w:t> </w:t>
      </w:r>
      <w:r w:rsidRPr="005201B0">
        <w:rPr>
          <w:rFonts w:ascii="Times New Roman" w:hAnsi="Times New Roman" w:cs="Times New Roman"/>
          <w:sz w:val="28"/>
          <w:szCs w:val="28"/>
        </w:rPr>
        <w:t>гр.1×гр.4, (рублей)</w:t>
      </w:r>
      <w:r>
        <w:rPr>
          <w:rFonts w:ascii="Times New Roman" w:hAnsi="Times New Roman" w:cs="Times New Roman"/>
          <w:sz w:val="28"/>
          <w:szCs w:val="28"/>
        </w:rPr>
        <w:t xml:space="preserve">», гр.6 читать в следующей редакции: «Размер </w:t>
      </w:r>
      <w:r w:rsidRPr="005201B0">
        <w:rPr>
          <w:rFonts w:ascii="Times New Roman" w:hAnsi="Times New Roman" w:cs="Times New Roman"/>
          <w:sz w:val="28"/>
          <w:szCs w:val="28"/>
        </w:rPr>
        <w:t>целевых средств</w:t>
      </w:r>
      <w:r>
        <w:rPr>
          <w:rFonts w:ascii="Times New Roman" w:hAnsi="Times New Roman" w:cs="Times New Roman"/>
          <w:sz w:val="28"/>
          <w:szCs w:val="28"/>
        </w:rPr>
        <w:t xml:space="preserve"> гр.6 = </w:t>
      </w:r>
      <w:r w:rsidRPr="005201B0">
        <w:rPr>
          <w:rFonts w:ascii="Times New Roman" w:hAnsi="Times New Roman" w:cs="Times New Roman"/>
          <w:sz w:val="28"/>
          <w:szCs w:val="28"/>
        </w:rPr>
        <w:t>гр.1×гр.3×95%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01B0">
        <w:rPr>
          <w:rFonts w:ascii="Times New Roman" w:hAnsi="Times New Roman" w:cs="Times New Roman"/>
          <w:sz w:val="28"/>
          <w:szCs w:val="28"/>
        </w:rPr>
        <w:t>(рублей)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66326">
        <w:rPr>
          <w:rFonts w:ascii="Times New Roman" w:hAnsi="Times New Roman" w:cs="Times New Roman"/>
          <w:sz w:val="28"/>
          <w:szCs w:val="28"/>
        </w:rPr>
        <w:t>;</w:t>
      </w:r>
    </w:p>
    <w:p w:rsidR="00534190" w:rsidRDefault="00534190" w:rsidP="00580D1A">
      <w:pPr>
        <w:spacing w:after="0" w:line="240" w:lineRule="auto"/>
        <w:ind w:left="-57" w:right="-284" w:firstLine="7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BF4E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приложение 13 гр.5 читать в следующей редакции: </w:t>
      </w:r>
      <w:r w:rsidRPr="005201B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Размер </w:t>
      </w:r>
      <w:r w:rsidRPr="005201B0">
        <w:rPr>
          <w:rFonts w:ascii="Times New Roman" w:hAnsi="Times New Roman" w:cs="Times New Roman"/>
          <w:sz w:val="28"/>
          <w:szCs w:val="28"/>
        </w:rPr>
        <w:t>целевых средств</w:t>
      </w:r>
      <w:r>
        <w:rPr>
          <w:rFonts w:ascii="Times New Roman" w:hAnsi="Times New Roman" w:cs="Times New Roman"/>
          <w:sz w:val="28"/>
          <w:szCs w:val="28"/>
        </w:rPr>
        <w:t xml:space="preserve"> гр.5 </w:t>
      </w:r>
      <w:r w:rsidRPr="005201B0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201B0">
        <w:rPr>
          <w:rFonts w:ascii="Times New Roman" w:hAnsi="Times New Roman" w:cs="Times New Roman"/>
          <w:sz w:val="28"/>
          <w:szCs w:val="28"/>
        </w:rPr>
        <w:t>гр.1×гр.4, (рублей)</w:t>
      </w:r>
      <w:r>
        <w:rPr>
          <w:rFonts w:ascii="Times New Roman" w:hAnsi="Times New Roman" w:cs="Times New Roman"/>
          <w:sz w:val="28"/>
          <w:szCs w:val="28"/>
        </w:rPr>
        <w:t xml:space="preserve">», гр.6 читать в следующей редакции: «Размер </w:t>
      </w:r>
      <w:r w:rsidRPr="005201B0">
        <w:rPr>
          <w:rFonts w:ascii="Times New Roman" w:hAnsi="Times New Roman" w:cs="Times New Roman"/>
          <w:sz w:val="28"/>
          <w:szCs w:val="28"/>
        </w:rPr>
        <w:t>целевых средств</w:t>
      </w:r>
      <w:r>
        <w:rPr>
          <w:rFonts w:ascii="Times New Roman" w:hAnsi="Times New Roman" w:cs="Times New Roman"/>
          <w:sz w:val="28"/>
          <w:szCs w:val="28"/>
        </w:rPr>
        <w:t xml:space="preserve"> гр.6 = </w:t>
      </w:r>
      <w:r w:rsidRPr="005201B0">
        <w:rPr>
          <w:rFonts w:ascii="Times New Roman" w:hAnsi="Times New Roman" w:cs="Times New Roman"/>
          <w:sz w:val="28"/>
          <w:szCs w:val="28"/>
        </w:rPr>
        <w:t>гр.1×гр.3×95%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01B0">
        <w:rPr>
          <w:rFonts w:ascii="Times New Roman" w:hAnsi="Times New Roman" w:cs="Times New Roman"/>
          <w:sz w:val="28"/>
          <w:szCs w:val="28"/>
        </w:rPr>
        <w:t>(рублей)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BF4EBC" w:rsidRDefault="00BF4EBC" w:rsidP="00580D1A">
      <w:pPr>
        <w:pStyle w:val="a3"/>
        <w:widowControl w:val="0"/>
        <w:ind w:right="-284" w:firstLine="708"/>
        <w:rPr>
          <w:szCs w:val="28"/>
          <w:lang w:val="ru-RU"/>
        </w:rPr>
      </w:pPr>
      <w:r>
        <w:rPr>
          <w:szCs w:val="28"/>
        </w:rPr>
        <w:t xml:space="preserve">4) </w:t>
      </w:r>
      <w:r>
        <w:rPr>
          <w:szCs w:val="28"/>
          <w:lang w:val="ru-RU"/>
        </w:rPr>
        <w:t>дополнить приложением 38 следующего содержания:</w:t>
      </w:r>
    </w:p>
    <w:p w:rsidR="00BF4EBC" w:rsidRPr="00BF4EBC" w:rsidRDefault="00BF4EBC" w:rsidP="00580D1A">
      <w:pPr>
        <w:tabs>
          <w:tab w:val="left" w:pos="0"/>
          <w:tab w:val="left" w:pos="1985"/>
          <w:tab w:val="left" w:pos="3686"/>
          <w:tab w:val="left" w:pos="4290"/>
        </w:tabs>
        <w:spacing w:after="0" w:line="240" w:lineRule="auto"/>
        <w:ind w:right="-284"/>
        <w:jc w:val="both"/>
        <w:textAlignment w:val="baseline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«</w:t>
      </w:r>
      <w:r w:rsidRPr="00BF4EBC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Отчет о достижении результатов предоставления субсидии, показателей,</w:t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Pr="00BF4EBC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необходимых  для достижения результатов предоставления субсидии</w:t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Pr="00BF4EBC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(при установлении таких показателей)</w:t>
      </w:r>
      <w:r>
        <w:rPr>
          <w:bCs/>
          <w:szCs w:val="28"/>
          <w:bdr w:val="none" w:sz="0" w:space="0" w:color="auto" w:frame="1"/>
        </w:rPr>
        <w:t>».</w:t>
      </w:r>
    </w:p>
    <w:p w:rsidR="00BF4EBC" w:rsidRPr="005201B0" w:rsidRDefault="00BF4EBC" w:rsidP="00580D1A">
      <w:pPr>
        <w:spacing w:after="0" w:line="240" w:lineRule="auto"/>
        <w:ind w:left="-57" w:right="-284" w:firstLine="765"/>
        <w:jc w:val="both"/>
        <w:rPr>
          <w:rFonts w:ascii="Times New Roman" w:hAnsi="Times New Roman" w:cs="Times New Roman"/>
          <w:sz w:val="28"/>
          <w:szCs w:val="28"/>
        </w:rPr>
      </w:pPr>
    </w:p>
    <w:p w:rsidR="00024D25" w:rsidRPr="009F1CDC" w:rsidRDefault="00024D25" w:rsidP="00580D1A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sr-Cyrl-CS"/>
        </w:rPr>
      </w:pPr>
    </w:p>
    <w:p w:rsidR="00410236" w:rsidRDefault="00410236" w:rsidP="00580D1A">
      <w:pPr>
        <w:pStyle w:val="Default"/>
        <w:ind w:right="-284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Заместитель главы</w:t>
      </w:r>
    </w:p>
    <w:p w:rsidR="00410236" w:rsidRDefault="00410236" w:rsidP="00580D1A">
      <w:pPr>
        <w:pStyle w:val="Default"/>
        <w:ind w:right="-284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муниципального образования</w:t>
      </w:r>
    </w:p>
    <w:p w:rsidR="00410236" w:rsidRDefault="00410236" w:rsidP="00580D1A">
      <w:pPr>
        <w:pStyle w:val="Default"/>
        <w:ind w:right="-284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Ейский муниципальный район</w:t>
      </w:r>
    </w:p>
    <w:p w:rsidR="00410236" w:rsidRDefault="00410236" w:rsidP="00580D1A">
      <w:pPr>
        <w:pStyle w:val="Default"/>
        <w:ind w:right="-284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Краснодарского края,</w:t>
      </w:r>
    </w:p>
    <w:p w:rsidR="00410236" w:rsidRDefault="00410236" w:rsidP="00580D1A">
      <w:pPr>
        <w:pStyle w:val="Default"/>
        <w:ind w:right="-284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начальник управления сельского</w:t>
      </w:r>
    </w:p>
    <w:p w:rsidR="00410236" w:rsidRDefault="00410236" w:rsidP="00580D1A">
      <w:pPr>
        <w:pStyle w:val="Default"/>
        <w:ind w:right="-284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хозяйства и продовольствия                                                             </w:t>
      </w:r>
      <w:r w:rsidR="00A96694">
        <w:rPr>
          <w:color w:val="auto"/>
          <w:sz w:val="28"/>
          <w:szCs w:val="28"/>
        </w:rPr>
        <w:t xml:space="preserve">  </w:t>
      </w:r>
      <w:r>
        <w:rPr>
          <w:sz w:val="28"/>
          <w:szCs w:val="28"/>
        </w:rPr>
        <w:t>М.Д. Дьяченко</w:t>
      </w:r>
    </w:p>
    <w:p w:rsidR="00886932" w:rsidRPr="009F1CDC" w:rsidRDefault="00886932" w:rsidP="00580D1A">
      <w:pPr>
        <w:spacing w:after="0" w:line="240" w:lineRule="auto"/>
        <w:ind w:right="-284"/>
        <w:jc w:val="both"/>
        <w:rPr>
          <w:rFonts w:ascii="Times New Roman" w:hAnsi="Times New Roman" w:cs="Times New Roman"/>
        </w:rPr>
      </w:pPr>
    </w:p>
    <w:sectPr w:rsidR="00886932" w:rsidRPr="009F1CDC" w:rsidSect="00580D1A">
      <w:headerReference w:type="default" r:id="rId6"/>
      <w:pgSz w:w="11906" w:h="16838"/>
      <w:pgMar w:top="1134" w:right="850" w:bottom="1134" w:left="1701" w:header="567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6F42" w:rsidRDefault="00AE6F42" w:rsidP="00580D1A">
      <w:pPr>
        <w:spacing w:after="0" w:line="240" w:lineRule="auto"/>
      </w:pPr>
      <w:r>
        <w:separator/>
      </w:r>
    </w:p>
  </w:endnote>
  <w:endnote w:type="continuationSeparator" w:id="1">
    <w:p w:rsidR="00AE6F42" w:rsidRDefault="00AE6F42" w:rsidP="00580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6F42" w:rsidRDefault="00AE6F42" w:rsidP="00580D1A">
      <w:pPr>
        <w:spacing w:after="0" w:line="240" w:lineRule="auto"/>
      </w:pPr>
      <w:r>
        <w:separator/>
      </w:r>
    </w:p>
  </w:footnote>
  <w:footnote w:type="continuationSeparator" w:id="1">
    <w:p w:rsidR="00AE6F42" w:rsidRDefault="00AE6F42" w:rsidP="00580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5445003"/>
      <w:docPartObj>
        <w:docPartGallery w:val="Page Numbers (Top of Page)"/>
        <w:docPartUnique/>
      </w:docPartObj>
    </w:sdtPr>
    <w:sdtContent>
      <w:p w:rsidR="00580D1A" w:rsidRDefault="00511C12">
        <w:pPr>
          <w:pStyle w:val="a6"/>
          <w:jc w:val="center"/>
        </w:pPr>
        <w:fldSimple w:instr=" PAGE   \* MERGEFORMAT ">
          <w:r w:rsidR="000C734D">
            <w:rPr>
              <w:noProof/>
            </w:rPr>
            <w:t>3</w:t>
          </w:r>
        </w:fldSimple>
      </w:p>
    </w:sdtContent>
  </w:sdt>
  <w:p w:rsidR="00580D1A" w:rsidRDefault="00580D1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24D25"/>
    <w:rsid w:val="00024D25"/>
    <w:rsid w:val="00036B3D"/>
    <w:rsid w:val="0008395A"/>
    <w:rsid w:val="000C734D"/>
    <w:rsid w:val="00172605"/>
    <w:rsid w:val="00177734"/>
    <w:rsid w:val="001C58E1"/>
    <w:rsid w:val="003D3317"/>
    <w:rsid w:val="00410236"/>
    <w:rsid w:val="00511C12"/>
    <w:rsid w:val="005201B0"/>
    <w:rsid w:val="00534190"/>
    <w:rsid w:val="00580D1A"/>
    <w:rsid w:val="007234FD"/>
    <w:rsid w:val="00795618"/>
    <w:rsid w:val="007B59E9"/>
    <w:rsid w:val="0080722B"/>
    <w:rsid w:val="00886932"/>
    <w:rsid w:val="00966326"/>
    <w:rsid w:val="009E1335"/>
    <w:rsid w:val="009F1CDC"/>
    <w:rsid w:val="00A96694"/>
    <w:rsid w:val="00AB385F"/>
    <w:rsid w:val="00AE6F42"/>
    <w:rsid w:val="00AF4E01"/>
    <w:rsid w:val="00B72E6C"/>
    <w:rsid w:val="00BF4EBC"/>
    <w:rsid w:val="00C01782"/>
    <w:rsid w:val="00E8793C"/>
    <w:rsid w:val="00EB5294"/>
    <w:rsid w:val="00F00539"/>
    <w:rsid w:val="00F47E20"/>
    <w:rsid w:val="00F64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9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24D2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val="sr-Cyrl-CS"/>
    </w:rPr>
  </w:style>
  <w:style w:type="character" w:customStyle="1" w:styleId="a4">
    <w:name w:val="Основной текст с отступом Знак"/>
    <w:basedOn w:val="a0"/>
    <w:link w:val="a3"/>
    <w:rsid w:val="00024D25"/>
    <w:rPr>
      <w:rFonts w:ascii="Times New Roman" w:eastAsia="Times New Roman" w:hAnsi="Times New Roman" w:cs="Times New Roman"/>
      <w:sz w:val="28"/>
      <w:szCs w:val="24"/>
      <w:lang w:val="sr-Cyrl-CS"/>
    </w:rPr>
  </w:style>
  <w:style w:type="table" w:styleId="a5">
    <w:name w:val="Table Grid"/>
    <w:basedOn w:val="a1"/>
    <w:rsid w:val="0002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1023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580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80D1A"/>
  </w:style>
  <w:style w:type="paragraph" w:styleId="a8">
    <w:name w:val="footer"/>
    <w:basedOn w:val="a"/>
    <w:link w:val="a9"/>
    <w:uiPriority w:val="99"/>
    <w:semiHidden/>
    <w:unhideWhenUsed/>
    <w:rsid w:val="00580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80D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8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872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u21_02</dc:creator>
  <cp:keywords/>
  <dc:description/>
  <cp:lastModifiedBy>u21_02</cp:lastModifiedBy>
  <cp:revision>23</cp:revision>
  <dcterms:created xsi:type="dcterms:W3CDTF">2026-06-23T07:48:00Z</dcterms:created>
  <dcterms:modified xsi:type="dcterms:W3CDTF">2026-06-26T06:21:00Z</dcterms:modified>
</cp:coreProperties>
</file>